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737C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:rsidR="00FC737C" w:rsidRDefault="00FC737C" w:rsidP="00FC737C"/>
    <w:p w:rsidR="00FC737C" w:rsidRDefault="00FC737C" w:rsidP="00FC737C"/>
    <w:p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:rsidR="00FC737C" w:rsidRPr="00DA0F59" w:rsidRDefault="00FC737C" w:rsidP="00FC737C">
      <w:pPr>
        <w:ind w:left="4860" w:firstLine="2340"/>
        <w:rPr>
          <w:b/>
          <w:sz w:val="28"/>
          <w:szCs w:val="28"/>
        </w:rPr>
      </w:pPr>
    </w:p>
    <w:p w:rsidR="00FC737C" w:rsidRDefault="00FC737C" w:rsidP="00FC737C"/>
    <w:p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:rsidR="00FC737C" w:rsidRDefault="00FC737C" w:rsidP="00FC737C">
      <w:pPr>
        <w:rPr>
          <w:b/>
        </w:rPr>
      </w:pPr>
    </w:p>
    <w:p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201</w:t>
      </w:r>
      <w:r w:rsidR="000D54FC">
        <w:rPr>
          <w:sz w:val="22"/>
          <w:szCs w:val="22"/>
        </w:rPr>
        <w:t>9</w:t>
      </w:r>
      <w:r w:rsidR="00A65CE1">
        <w:rPr>
          <w:sz w:val="22"/>
          <w:szCs w:val="22"/>
        </w:rPr>
        <w:t>r. poz.1</w:t>
      </w:r>
      <w:r w:rsidR="000D54FC">
        <w:rPr>
          <w:sz w:val="22"/>
          <w:szCs w:val="22"/>
        </w:rPr>
        <w:t>482</w:t>
      </w:r>
      <w:bookmarkStart w:id="0" w:name="_GoBack"/>
      <w:bookmarkEnd w:id="0"/>
      <w:r w:rsidR="00052001">
        <w:rPr>
          <w:sz w:val="22"/>
          <w:szCs w:val="22"/>
        </w:rPr>
        <w:t xml:space="preserve"> z późn. zm.</w:t>
      </w:r>
      <w:r w:rsidR="009E5D51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:rsidR="00FC737C" w:rsidRDefault="00FC737C" w:rsidP="00FC737C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:rsidR="00FC737C" w:rsidRDefault="00FC737C" w:rsidP="00FC737C">
      <w:pPr>
        <w:rPr>
          <w:sz w:val="16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:rsidR="00444205" w:rsidRDefault="00444205" w:rsidP="00444205">
      <w:pPr>
        <w:spacing w:line="360" w:lineRule="auto"/>
        <w:jc w:val="center"/>
        <w:rPr>
          <w:b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:rsidTr="005C4552">
        <w:tc>
          <w:tcPr>
            <w:tcW w:w="534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:rsidTr="005C4552">
        <w:trPr>
          <w:trHeight w:val="1300"/>
        </w:trPr>
        <w:tc>
          <w:tcPr>
            <w:tcW w:w="534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:rsidTr="005C4552">
        <w:trPr>
          <w:trHeight w:val="567"/>
        </w:trPr>
        <w:tc>
          <w:tcPr>
            <w:tcW w:w="2289" w:type="dxa"/>
            <w:gridSpan w:val="2"/>
          </w:tcPr>
          <w:p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:rsidTr="008107EA">
        <w:trPr>
          <w:trHeight w:val="519"/>
        </w:trPr>
        <w:tc>
          <w:tcPr>
            <w:tcW w:w="9828" w:type="dxa"/>
            <w:vAlign w:val="center"/>
          </w:tcPr>
          <w:p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:rsidTr="008107EA">
        <w:trPr>
          <w:cantSplit/>
        </w:trPr>
        <w:tc>
          <w:tcPr>
            <w:tcW w:w="4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2736"/>
        </w:trPr>
        <w:tc>
          <w:tcPr>
            <w:tcW w:w="10945" w:type="dxa"/>
            <w:gridSpan w:val="8"/>
          </w:tcPr>
          <w:p w:rsidR="00444205" w:rsidRPr="00585BC8" w:rsidRDefault="00444205" w:rsidP="008107EA">
            <w:pPr>
              <w:rPr>
                <w:b/>
                <w:sz w:val="22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7C"/>
    <w:rsid w:val="00052001"/>
    <w:rsid w:val="000D54FC"/>
    <w:rsid w:val="00226C1B"/>
    <w:rsid w:val="003D09CC"/>
    <w:rsid w:val="00401A5D"/>
    <w:rsid w:val="00444205"/>
    <w:rsid w:val="005C4552"/>
    <w:rsid w:val="005E4130"/>
    <w:rsid w:val="007672DC"/>
    <w:rsid w:val="00800A66"/>
    <w:rsid w:val="008126F1"/>
    <w:rsid w:val="008A4D1F"/>
    <w:rsid w:val="009E5D51"/>
    <w:rsid w:val="00A65CE1"/>
    <w:rsid w:val="00AA0ACE"/>
    <w:rsid w:val="00C0692B"/>
    <w:rsid w:val="00DA17F5"/>
    <w:rsid w:val="00DB6228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0AEA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Daniel Zamróz</cp:lastModifiedBy>
  <cp:revision>22</cp:revision>
  <cp:lastPrinted>2016-08-04T07:11:00Z</cp:lastPrinted>
  <dcterms:created xsi:type="dcterms:W3CDTF">2013-07-09T07:08:00Z</dcterms:created>
  <dcterms:modified xsi:type="dcterms:W3CDTF">2019-12-03T12:09:00Z</dcterms:modified>
</cp:coreProperties>
</file>